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6"/>
        <w:gridCol w:w="6292"/>
      </w:tblGrid>
      <w:tr w:rsidR="0089425C" w:rsidRPr="0089425C" w14:paraId="3218A054" w14:textId="77777777" w:rsidTr="0089425C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4B92754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Название услуги</w:t>
            </w:r>
          </w:p>
        </w:tc>
        <w:tc>
          <w:tcPr>
            <w:tcW w:w="6292" w:type="dxa"/>
            <w:shd w:val="clear" w:color="auto" w:fill="FFFFFF" w:themeFill="background1"/>
            <w:vAlign w:val="center"/>
            <w:hideMark/>
          </w:tcPr>
          <w:p w14:paraId="4E2665B5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</w:tr>
      <w:tr w:rsidR="0089425C" w:rsidRPr="0089425C" w14:paraId="0D6064CB" w14:textId="77777777" w:rsidTr="0089425C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CB8C9B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Государственный орган, оказываемый услугу</w:t>
            </w:r>
          </w:p>
        </w:tc>
        <w:tc>
          <w:tcPr>
            <w:tcW w:w="6292" w:type="dxa"/>
            <w:shd w:val="clear" w:color="auto" w:fill="FFFFFF" w:themeFill="background1"/>
            <w:vAlign w:val="center"/>
            <w:hideMark/>
          </w:tcPr>
          <w:p w14:paraId="1CDE0B33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Государственная услуга оказывается организациями начального, основного среднего, общего среднего образования (далее - </w:t>
            </w:r>
            <w:proofErr w:type="spellStart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услугодатель</w:t>
            </w:r>
            <w:proofErr w:type="spellEnd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).</w:t>
            </w:r>
          </w:p>
        </w:tc>
      </w:tr>
      <w:tr w:rsidR="0089425C" w:rsidRPr="0089425C" w14:paraId="7DB45BED" w14:textId="77777777" w:rsidTr="0089425C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6077B3D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Государственный орган, осуществляющий прием заявлений и выдачу результатов и выдачу</w:t>
            </w:r>
          </w:p>
        </w:tc>
        <w:tc>
          <w:tcPr>
            <w:tcW w:w="6292" w:type="dxa"/>
            <w:shd w:val="clear" w:color="auto" w:fill="FFFFFF" w:themeFill="background1"/>
            <w:vAlign w:val="center"/>
            <w:hideMark/>
          </w:tcPr>
          <w:p w14:paraId="280FB58B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Прием заявления и выдача результата оказания государственной услуги осуществляются через канцелярию </w:t>
            </w:r>
            <w:proofErr w:type="spellStart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.</w:t>
            </w:r>
          </w:p>
        </w:tc>
      </w:tr>
      <w:tr w:rsidR="0089425C" w:rsidRPr="0089425C" w14:paraId="375E53A3" w14:textId="77777777" w:rsidTr="0089425C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37896A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Получатели услуги</w:t>
            </w:r>
          </w:p>
        </w:tc>
        <w:tc>
          <w:tcPr>
            <w:tcW w:w="6292" w:type="dxa"/>
            <w:shd w:val="clear" w:color="auto" w:fill="FFFFFF" w:themeFill="background1"/>
            <w:vAlign w:val="center"/>
            <w:hideMark/>
          </w:tcPr>
          <w:p w14:paraId="6C9F53CA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физические лица</w:t>
            </w:r>
          </w:p>
        </w:tc>
      </w:tr>
      <w:tr w:rsidR="0089425C" w:rsidRPr="0089425C" w14:paraId="49C50ACA" w14:textId="77777777" w:rsidTr="0089425C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BB5361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Стоимость услуги</w:t>
            </w:r>
          </w:p>
        </w:tc>
        <w:tc>
          <w:tcPr>
            <w:tcW w:w="6292" w:type="dxa"/>
            <w:shd w:val="clear" w:color="auto" w:fill="FFFFFF" w:themeFill="background1"/>
            <w:vAlign w:val="center"/>
            <w:hideMark/>
          </w:tcPr>
          <w:p w14:paraId="057A8ECD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бесплатно</w:t>
            </w:r>
          </w:p>
        </w:tc>
      </w:tr>
      <w:tr w:rsidR="0089425C" w:rsidRPr="0089425C" w14:paraId="35021546" w14:textId="77777777" w:rsidTr="0089425C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3BC9B1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Сроки оказания услуги</w:t>
            </w:r>
          </w:p>
        </w:tc>
        <w:tc>
          <w:tcPr>
            <w:tcW w:w="6292" w:type="dxa"/>
            <w:shd w:val="clear" w:color="auto" w:fill="FFFFFF" w:themeFill="background1"/>
            <w:vAlign w:val="center"/>
            <w:hideMark/>
          </w:tcPr>
          <w:p w14:paraId="3BB54AC4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Сроки оказания государственной услуги: 1) с момента сдачи пакета документов </w:t>
            </w:r>
            <w:proofErr w:type="spellStart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услугополучателем</w:t>
            </w:r>
            <w:proofErr w:type="spellEnd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 2) максимально допустимое время ожидания для сдачи пакета документов </w:t>
            </w:r>
            <w:proofErr w:type="spellStart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услугополучателем</w:t>
            </w:r>
            <w:proofErr w:type="spellEnd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услугодателю</w:t>
            </w:r>
            <w:proofErr w:type="spellEnd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- не более 15 минут; 3) максимально допустимое время обслуживания </w:t>
            </w:r>
            <w:proofErr w:type="spellStart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- не более 15 минут.</w:t>
            </w:r>
          </w:p>
        </w:tc>
      </w:tr>
      <w:tr w:rsidR="0089425C" w:rsidRPr="0089425C" w14:paraId="54753B33" w14:textId="77777777" w:rsidTr="0089425C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F6F0A1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Форма оказания государственной услуги</w:t>
            </w:r>
          </w:p>
        </w:tc>
        <w:tc>
          <w:tcPr>
            <w:tcW w:w="6292" w:type="dxa"/>
            <w:shd w:val="clear" w:color="auto" w:fill="FFFFFF" w:themeFill="background1"/>
            <w:vAlign w:val="center"/>
            <w:hideMark/>
          </w:tcPr>
          <w:p w14:paraId="3B7A0DEE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бумажная.</w:t>
            </w:r>
          </w:p>
        </w:tc>
      </w:tr>
      <w:tr w:rsidR="0089425C" w:rsidRPr="0089425C" w14:paraId="5A79D06D" w14:textId="77777777" w:rsidTr="0089425C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6D0844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График работы</w:t>
            </w:r>
          </w:p>
        </w:tc>
        <w:tc>
          <w:tcPr>
            <w:tcW w:w="6292" w:type="dxa"/>
            <w:shd w:val="clear" w:color="auto" w:fill="FFFFFF" w:themeFill="background1"/>
            <w:vAlign w:val="center"/>
            <w:hideMark/>
          </w:tcPr>
          <w:p w14:paraId="61E2F264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График работы </w:t>
            </w:r>
            <w:proofErr w:type="spellStart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 </w:t>
            </w:r>
            <w:hyperlink r:id="rId4" w:anchor="z84" w:history="1">
              <w:r w:rsidRPr="0089425C">
                <w:rPr>
                  <w:rFonts w:ascii="Times New Roman" w:eastAsia="Times New Roman" w:hAnsi="Times New Roman" w:cs="Times New Roman"/>
                  <w:color w:val="3657A7"/>
                  <w:sz w:val="24"/>
                  <w:szCs w:val="24"/>
                  <w:u w:val="single"/>
                  <w:lang w:val="ru-KZ" w:eastAsia="ru-KZ"/>
                </w:rPr>
                <w:t>Трудовому кодексу</w:t>
              </w:r>
            </w:hyperlink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 Республики Казахстан. Прием заявления и выдача результата осуществляется с 9.00 до 17.30 часов с перерывом на обед с 13.00 до 14.30 часов. Предварительная запись и ускоренное обслуживание не предусмотрены.</w:t>
            </w:r>
          </w:p>
        </w:tc>
      </w:tr>
      <w:tr w:rsidR="0089425C" w:rsidRPr="0089425C" w14:paraId="6BD09070" w14:textId="77777777" w:rsidTr="0089425C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3DC73C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Необходимые документы</w:t>
            </w:r>
          </w:p>
        </w:tc>
        <w:tc>
          <w:tcPr>
            <w:tcW w:w="6292" w:type="dxa"/>
            <w:shd w:val="clear" w:color="auto" w:fill="FFFFFF" w:themeFill="background1"/>
            <w:vAlign w:val="center"/>
            <w:hideMark/>
          </w:tcPr>
          <w:p w14:paraId="7310EFE8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Перечень документов, необходимых для оказания государственной услуги при обращении </w:t>
            </w:r>
            <w:proofErr w:type="spellStart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к </w:t>
            </w:r>
            <w:proofErr w:type="spellStart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услугодателю</w:t>
            </w:r>
            <w:proofErr w:type="spellEnd"/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: 1) заявление (в произвольной форме); 2) справка врачебно-консультационной комиссии с рекомендацией по обучению на дому; 3) заключение психолого-медико-педагогической консультации о рекомендуемой образовательной учебной программе для детей-инвалидов.</w:t>
            </w:r>
          </w:p>
        </w:tc>
      </w:tr>
      <w:tr w:rsidR="0089425C" w:rsidRPr="0089425C" w14:paraId="4B10E7B9" w14:textId="77777777" w:rsidTr="0089425C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420DF3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Результат государственной услуги</w:t>
            </w:r>
          </w:p>
        </w:tc>
        <w:tc>
          <w:tcPr>
            <w:tcW w:w="6292" w:type="dxa"/>
            <w:shd w:val="clear" w:color="auto" w:fill="FFFFFF" w:themeFill="background1"/>
            <w:vAlign w:val="center"/>
            <w:hideMark/>
          </w:tcPr>
          <w:p w14:paraId="701E0774" w14:textId="77777777" w:rsidR="0089425C" w:rsidRPr="0089425C" w:rsidRDefault="0089425C" w:rsidP="0089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894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Результат оказания государственной услуги: расписка о приеме документов (в произвольной форме).</w:t>
            </w:r>
          </w:p>
        </w:tc>
      </w:tr>
    </w:tbl>
    <w:p w14:paraId="12EBF9A1" w14:textId="48852BEB" w:rsidR="003401FF" w:rsidRDefault="003401FF">
      <w:pPr>
        <w:rPr>
          <w:lang w:val="ru-KZ"/>
        </w:rPr>
      </w:pPr>
    </w:p>
    <w:p w14:paraId="37F2BFB9" w14:textId="76B1DE84" w:rsidR="0029789C" w:rsidRDefault="0029789C">
      <w:pPr>
        <w:rPr>
          <w:lang w:val="ru-KZ"/>
        </w:rPr>
      </w:pPr>
    </w:p>
    <w:p w14:paraId="20B264A4" w14:textId="76CBB6A0" w:rsidR="0029789C" w:rsidRDefault="0029789C">
      <w:pPr>
        <w:rPr>
          <w:lang w:val="ru-KZ"/>
        </w:rPr>
      </w:pPr>
    </w:p>
    <w:p w14:paraId="002A0A2C" w14:textId="67D4D8C7" w:rsidR="0029789C" w:rsidRDefault="0029789C">
      <w:pPr>
        <w:rPr>
          <w:lang w:val="ru-KZ"/>
        </w:rPr>
      </w:pPr>
    </w:p>
    <w:p w14:paraId="1212F366" w14:textId="77777777" w:rsidR="0029789C" w:rsidRDefault="0029789C" w:rsidP="0029789C">
      <w:pPr>
        <w:pStyle w:val="text-align-right"/>
        <w:shd w:val="clear" w:color="auto" w:fill="FFFFFF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Приложение 4</w:t>
      </w:r>
      <w:r>
        <w:rPr>
          <w:rFonts w:ascii="Helvetica" w:hAnsi="Helvetica" w:cs="Helvetica"/>
          <w:color w:val="333333"/>
          <w:sz w:val="21"/>
          <w:szCs w:val="21"/>
        </w:rPr>
        <w:br/>
        <w:t>к приказу Министра</w:t>
      </w:r>
      <w:r>
        <w:rPr>
          <w:rFonts w:ascii="Helvetica" w:hAnsi="Helvetica" w:cs="Helvetica"/>
          <w:color w:val="333333"/>
          <w:sz w:val="21"/>
          <w:szCs w:val="21"/>
        </w:rPr>
        <w:br/>
        <w:t>образования и науки</w:t>
      </w:r>
      <w:r>
        <w:rPr>
          <w:rFonts w:ascii="Helvetica" w:hAnsi="Helvetica" w:cs="Helvetica"/>
          <w:color w:val="333333"/>
          <w:sz w:val="21"/>
          <w:szCs w:val="21"/>
        </w:rPr>
        <w:br/>
        <w:t>Республики Казахстан</w:t>
      </w:r>
      <w:r>
        <w:rPr>
          <w:rFonts w:ascii="Helvetica" w:hAnsi="Helvetica" w:cs="Helvetica"/>
          <w:color w:val="333333"/>
          <w:sz w:val="21"/>
          <w:szCs w:val="21"/>
        </w:rPr>
        <w:br/>
        <w:t>от 8 апреля 2015 года № 174</w:t>
      </w:r>
    </w:p>
    <w:p w14:paraId="7C105DAD" w14:textId="77777777" w:rsidR="0029789C" w:rsidRDefault="0029789C" w:rsidP="0029789C">
      <w:pPr>
        <w:pStyle w:val="text-align-center"/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Стандарт государственной услуги «Прием документов для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организации индивидуального бесплатного обучения на дому детей,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которые по состоянию здоровья в течение длительного времени не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могут посещать организации начального, основного среднего,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общего среднего образования»</w:t>
      </w:r>
    </w:p>
    <w:p w14:paraId="1AE6BCF2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1. Общие положения </w:t>
      </w:r>
    </w:p>
    <w:p w14:paraId="20EB5693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- государственная услуга). </w:t>
      </w:r>
    </w:p>
    <w:p w14:paraId="7F6503E4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Стандарт государственной услуги разработан Министерством образования и науки Республики Казахстан (далее - Министерство). </w:t>
      </w:r>
    </w:p>
    <w:p w14:paraId="61532E66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3. Государственная услуга оказывается организациями начального, основного среднего, общего среднего образования (далее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Прием заявления и выдача результата оказания государственной услуги осуществляются через канцелярию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4F27E089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2. Порядок оказания государственной услуги </w:t>
      </w:r>
    </w:p>
    <w:p w14:paraId="47DDCDAC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Сроки оказания государственной услуги:</w:t>
      </w:r>
    </w:p>
    <w:p w14:paraId="23281A86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1) с момента сдачи пакета документов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максимально допустимое время ожидания для сдачи пакета документов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не более 15 минут;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максимально допустимое время обслуживания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не более 15 минут. </w:t>
      </w:r>
    </w:p>
    <w:p w14:paraId="548E54C1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Форма оказания государственной услуги: бумажная.</w:t>
      </w:r>
    </w:p>
    <w:p w14:paraId="7356544A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Результат оказания государственной услуги: расписка о приеме документов (в произвольной форме). </w:t>
      </w:r>
      <w:r>
        <w:rPr>
          <w:rFonts w:ascii="Helvetica" w:hAnsi="Helvetica" w:cs="Helvetica"/>
          <w:color w:val="333333"/>
          <w:sz w:val="21"/>
          <w:szCs w:val="21"/>
        </w:rPr>
        <w:br/>
        <w:t>Форма представления результата оказания государственной услуги: бумажная.</w:t>
      </w:r>
    </w:p>
    <w:p w14:paraId="51EC9577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7. Государственная услуга оказывается бесплатно физическим лицам (далее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</w:p>
    <w:p w14:paraId="7C2ED65C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8. График работы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</w:r>
      <w:r>
        <w:rPr>
          <w:rFonts w:ascii="Helvetica" w:hAnsi="Helvetica" w:cs="Helvetica"/>
          <w:color w:val="333333"/>
          <w:sz w:val="21"/>
          <w:szCs w:val="21"/>
        </w:rPr>
        <w:br/>
        <w:t>Прием заявления и выдача результата осуществляется с 9.00 до 17.30 часов с перерывом на обед с 13.00 до 14.30 часов.</w:t>
      </w:r>
      <w:r>
        <w:rPr>
          <w:rFonts w:ascii="Helvetica" w:hAnsi="Helvetica" w:cs="Helvetica"/>
          <w:color w:val="333333"/>
          <w:sz w:val="21"/>
          <w:szCs w:val="21"/>
        </w:rPr>
        <w:br/>
        <w:t>Предварительная запись и ускоренное обслуживание не предусмотрены.</w:t>
      </w:r>
    </w:p>
    <w:p w14:paraId="2BE28959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 </w:t>
      </w:r>
    </w:p>
    <w:p w14:paraId="2CBBF3F9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1) заявление (в произвольной форме);</w:t>
      </w:r>
      <w:r>
        <w:rPr>
          <w:rFonts w:ascii="Helvetica" w:hAnsi="Helvetica" w:cs="Helvetica"/>
          <w:color w:val="333333"/>
          <w:sz w:val="21"/>
          <w:szCs w:val="21"/>
        </w:rPr>
        <w:br/>
        <w:t>2) справка врачебно-консультационной комиссии с рекомендацией по обучению на дому;</w:t>
      </w:r>
      <w:r>
        <w:rPr>
          <w:rFonts w:ascii="Helvetica" w:hAnsi="Helvetica" w:cs="Helvetica"/>
          <w:color w:val="333333"/>
          <w:sz w:val="21"/>
          <w:szCs w:val="21"/>
        </w:rPr>
        <w:br/>
        <w:t>3) заключение психолого-медико-педагогической консультации о рекомендуемой образовательной учебной программе для детей-инвалидов.</w:t>
      </w:r>
    </w:p>
    <w:p w14:paraId="418B6CBA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3. Порядок обжалования решений, действий (бездействия)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в местные исполнительные органы, города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14:paraId="1CD6EA2C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10. Для обжалования решений, действий (бездействий)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(или) его должностных лиц по вопросам оказания государственных услуг жалоба подается в письменном виде: </w:t>
      </w:r>
    </w:p>
    <w:p w14:paraId="7BE26236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интернет-ресурсе Министерства: www.edu.gov.kz; в разделе «Государственные услуги»;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на имя руководителя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значения). В жалобе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указывается фамилия и инициалы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лица, принявшего жалобу, почтовый адрес и контактный телефон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 </w:t>
      </w:r>
    </w:p>
    <w:p w14:paraId="36DEB5B7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Жалоба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подлежит рассмотрению в течение пяти рабочих дней со дня ее регистрации.</w:t>
      </w:r>
    </w:p>
    <w:p w14:paraId="18EE1050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случае несогласия с результатами оказания государственной услуги,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14:paraId="7FF496F0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Жалоба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14:paraId="654F7922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Информацию о порядке обжалования можно получить посредством единого контакт-центра по вопросам оказания государственных услуг.</w:t>
      </w:r>
    </w:p>
    <w:p w14:paraId="34E7089C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11. В случаях несогласия с результатами оказанной государственной услуги,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имеет право обратиться в суд в установленном законодательством Республики Казахстан порядке. </w:t>
      </w:r>
    </w:p>
    <w:p w14:paraId="1E421ACC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4. Иные требования с учетом особенностей оказания государственной услуги </w:t>
      </w:r>
    </w:p>
    <w:p w14:paraId="690ABA94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12.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 </w:t>
      </w:r>
    </w:p>
    <w:p w14:paraId="5BA4C1FD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13. Контактные телефоны справочных служб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 вопросам оказания государственной услуги размещены на интернет-ресурсе Министерства: www.edu.gov.kz в разделе «Государственные услуги». Единый контакт-центр по вопросам оказания государственных услуг: 8-800-080-7777, 1414.</w:t>
      </w:r>
    </w:p>
    <w:p w14:paraId="6B8D3D3B" w14:textId="5AB2FB46" w:rsidR="0029789C" w:rsidRDefault="0029789C">
      <w:pPr>
        <w:rPr>
          <w:lang w:val="ru-KZ"/>
        </w:rPr>
      </w:pPr>
    </w:p>
    <w:p w14:paraId="1F5E89A5" w14:textId="08D330EC" w:rsidR="0029789C" w:rsidRDefault="0029789C">
      <w:pPr>
        <w:rPr>
          <w:lang w:val="ru-KZ"/>
        </w:rPr>
      </w:pPr>
    </w:p>
    <w:p w14:paraId="29088722" w14:textId="4734DC12" w:rsidR="0029789C" w:rsidRDefault="0029789C">
      <w:pPr>
        <w:rPr>
          <w:lang w:val="ru-KZ"/>
        </w:rPr>
      </w:pPr>
    </w:p>
    <w:p w14:paraId="0201CF22" w14:textId="77777777" w:rsidR="0029789C" w:rsidRDefault="0029789C" w:rsidP="0029789C">
      <w:pPr>
        <w:pStyle w:val="text-align-right"/>
        <w:shd w:val="clear" w:color="auto" w:fill="FFFFFF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Утвержден постановлением</w:t>
      </w:r>
      <w:r>
        <w:rPr>
          <w:rFonts w:ascii="Helvetica" w:hAnsi="Helvetica" w:cs="Helvetica"/>
          <w:color w:val="333333"/>
          <w:sz w:val="21"/>
          <w:szCs w:val="21"/>
        </w:rPr>
        <w:br/>
        <w:t>акимата Актюбинской области</w:t>
      </w:r>
      <w:r>
        <w:rPr>
          <w:rFonts w:ascii="Helvetica" w:hAnsi="Helvetica" w:cs="Helvetica"/>
          <w:color w:val="333333"/>
          <w:sz w:val="21"/>
          <w:szCs w:val="21"/>
        </w:rPr>
        <w:br/>
        <w:t>от 22 мая 2015 года № 167</w:t>
      </w:r>
    </w:p>
    <w:p w14:paraId="1A73F4DD" w14:textId="77777777" w:rsidR="0029789C" w:rsidRDefault="0029789C" w:rsidP="0029789C">
      <w:pPr>
        <w:pStyle w:val="text-align-center"/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p w14:paraId="6D858DE3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1. Общие положения</w:t>
      </w:r>
    </w:p>
    <w:p w14:paraId="37A138DF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</w:p>
    <w:p w14:paraId="3F0FA325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Прием и выдача документов для оказания государственной услуги осуществляются через канцелярию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 </w:t>
      </w:r>
    </w:p>
    <w:p w14:paraId="55F29E01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Форма оказания государственной услуги: бумажная.</w:t>
      </w:r>
    </w:p>
    <w:p w14:paraId="57A464DA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Результатом оказания государственной услуги является расписка о приеме документов (в произвольной форме).</w:t>
      </w:r>
      <w:r>
        <w:rPr>
          <w:rFonts w:ascii="Helvetica" w:hAnsi="Helvetica" w:cs="Helvetica"/>
          <w:color w:val="333333"/>
          <w:sz w:val="21"/>
          <w:szCs w:val="21"/>
        </w:rPr>
        <w:br/>
        <w:t>Форма предоставления результата оказания государственной услуги: бумажная.</w:t>
      </w:r>
    </w:p>
    <w:p w14:paraId="58BDECE4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2. Описание порядка действий структурных подразделений (работников)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</w:t>
      </w:r>
    </w:p>
    <w:p w14:paraId="0935BDAC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4. Основанием для начала действия по оказанию государственной услуги является заявление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(в произвольной форме). </w:t>
      </w:r>
    </w:p>
    <w:p w14:paraId="6DBA36F7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 w14:paraId="1BDB8683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1) работник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15 (пятнадцати) минут осуществляет прием документов согласно пункту 9 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 приказом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их регистрацию и направляет документы руководителю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услогодателя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Результат: принятие 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услогопоучателя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документов и передача их руководителю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услогодателя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5 (пяти) минут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ознакамливается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документами и направляет их ответственному исполнителю;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Результат: назначение руководителем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услогодателя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ответственного исполнителя и направление ему документов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10 (десяти) минут рассматривает поступившие документы, выдает расписку (в произвольной форме)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 принятии документов.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Результат: выдача результата государственной услуги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работником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4)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момента сдачи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пакета документов в течение 3 (трех) рабочих дней организует индивидуальное бесплатное обучение на дому детей, которые по состоянию здоровья не могут посещать организации начального, основного среднего, общего среднего образования.</w:t>
      </w:r>
    </w:p>
    <w:p w14:paraId="4FC40EE7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lastRenderedPageBreak/>
        <w:t xml:space="preserve">3. Описание порядка взаимодействия структурных подразделений (работников)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</w:t>
      </w:r>
    </w:p>
    <w:p w14:paraId="2F7CA06A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6. Перечень структурных подразделений (работников)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которые участвуют в процессе оказания государственной услуги:</w:t>
      </w:r>
    </w:p>
    <w:p w14:paraId="5B22DCF2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>3) работник канцелярии.</w:t>
      </w:r>
    </w:p>
    <w:p w14:paraId="638312F8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Работник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15 (пятнадцати) минут осуществляет прием документов, их регистрацию и направляет документы для рассмотрения руководителю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5 (пяти) минут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ознакамливается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направляет документы ответственному исполнителю.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10 (пятнадцати) минут рассматривает поступившие документы, выдает расписку (в произвольной форме)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услугуполучателю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 принятии документов.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момента сдачи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пакета документов в течение 3 (трех) рабочих дней организует индивидуальное бесплатное обучение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образования.</w:t>
      </w:r>
    </w:p>
    <w:p w14:paraId="367B92E1" w14:textId="77777777" w:rsidR="0029789C" w:rsidRDefault="0029789C" w:rsidP="0029789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8.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 отражается в справочнике бизнес-процессов оказания государственной услуги согласно приложению настоящего регламента. Справочник бизнес-процессов оказания государственной услуги размещается на интернет-ресурсе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51EB8BA2" w14:textId="5458B1AC" w:rsidR="0029789C" w:rsidRPr="0029789C" w:rsidRDefault="0029789C">
      <w:pPr>
        <w:rPr>
          <w:lang w:val="ru-KZ"/>
        </w:rPr>
      </w:pPr>
      <w:bookmarkStart w:id="0" w:name="_GoBack"/>
      <w:bookmarkEnd w:id="0"/>
    </w:p>
    <w:p w14:paraId="69A4FBEF" w14:textId="7961E19A" w:rsidR="0029789C" w:rsidRDefault="0029789C">
      <w:pPr>
        <w:rPr>
          <w:lang w:val="ru-KZ"/>
        </w:rPr>
      </w:pPr>
    </w:p>
    <w:p w14:paraId="3B18D2B9" w14:textId="4258CDC3" w:rsidR="0029789C" w:rsidRDefault="0029789C">
      <w:pPr>
        <w:rPr>
          <w:lang w:val="ru-KZ"/>
        </w:rPr>
      </w:pPr>
    </w:p>
    <w:p w14:paraId="63DA8169" w14:textId="77777777" w:rsidR="0029789C" w:rsidRDefault="0029789C">
      <w:pPr>
        <w:rPr>
          <w:lang w:val="ru-KZ"/>
        </w:rPr>
      </w:pPr>
    </w:p>
    <w:p w14:paraId="6AFD7E2F" w14:textId="77777777" w:rsidR="0029789C" w:rsidRPr="0089425C" w:rsidRDefault="0029789C">
      <w:pPr>
        <w:rPr>
          <w:lang w:val="ru-KZ"/>
        </w:rPr>
      </w:pPr>
    </w:p>
    <w:sectPr w:rsidR="0029789C" w:rsidRPr="0089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47"/>
    <w:rsid w:val="0029789C"/>
    <w:rsid w:val="003401FF"/>
    <w:rsid w:val="0089425C"/>
    <w:rsid w:val="00D4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3231"/>
  <w15:chartTrackingRefBased/>
  <w15:docId w15:val="{CBAEA6DC-5425-462F-B23E-B63F54D6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89425C"/>
    <w:rPr>
      <w:color w:val="0000FF"/>
      <w:u w:val="single"/>
    </w:rPr>
  </w:style>
  <w:style w:type="paragraph" w:customStyle="1" w:styleId="text-align-right">
    <w:name w:val="text-align-right"/>
    <w:basedOn w:val="a"/>
    <w:rsid w:val="0029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text-align-center">
    <w:name w:val="text-align-center"/>
    <w:basedOn w:val="a"/>
    <w:rsid w:val="0029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5">
    <w:name w:val="Strong"/>
    <w:basedOn w:val="a0"/>
    <w:uiPriority w:val="22"/>
    <w:qFormat/>
    <w:rsid w:val="0029789C"/>
    <w:rPr>
      <w:b/>
      <w:bCs/>
    </w:rPr>
  </w:style>
  <w:style w:type="paragraph" w:customStyle="1" w:styleId="text-align-justify">
    <w:name w:val="text-align-justify"/>
    <w:basedOn w:val="a"/>
    <w:rsid w:val="0029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rus/docs/K150000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1862</Words>
  <Characters>10616</Characters>
  <Application>Microsoft Office Word</Application>
  <DocSecurity>0</DocSecurity>
  <Lines>88</Lines>
  <Paragraphs>24</Paragraphs>
  <ScaleCrop>false</ScaleCrop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sh.prig-1</dc:creator>
  <cp:keywords/>
  <dc:description/>
  <cp:lastModifiedBy>sh.prig-1</cp:lastModifiedBy>
  <cp:revision>5</cp:revision>
  <dcterms:created xsi:type="dcterms:W3CDTF">2018-08-15T12:20:00Z</dcterms:created>
  <dcterms:modified xsi:type="dcterms:W3CDTF">2018-08-15T12:34:00Z</dcterms:modified>
</cp:coreProperties>
</file>